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8E" w:rsidRDefault="005F5700">
      <w:pPr>
        <w:spacing w:after="80"/>
        <w:jc w:val="both"/>
        <w:rPr>
          <w:rFonts w:ascii="Arial" w:hAnsi="Arial" w:cs="Arial"/>
          <w:b/>
          <w:bCs/>
          <w:color w:val="FB0007"/>
          <w:sz w:val="32"/>
          <w:szCs w:val="32"/>
        </w:rPr>
      </w:pPr>
      <w:r>
        <w:rPr>
          <w:rFonts w:ascii="Arial" w:hAnsi="Arial" w:cs="Arial"/>
          <w:b/>
          <w:bCs/>
          <w:color w:val="FB0007"/>
          <w:sz w:val="32"/>
          <w:szCs w:val="32"/>
        </w:rPr>
        <w:t xml:space="preserve">Pd: </w:t>
      </w:r>
      <w:proofErr w:type="spellStart"/>
      <w:r>
        <w:rPr>
          <w:rFonts w:ascii="Arial" w:hAnsi="Arial" w:cs="Arial"/>
          <w:b/>
          <w:bCs/>
          <w:color w:val="FB0007"/>
          <w:sz w:val="32"/>
          <w:szCs w:val="32"/>
        </w:rPr>
        <w:t>Gotor</w:t>
      </w:r>
      <w:proofErr w:type="spellEnd"/>
      <w:r>
        <w:rPr>
          <w:rFonts w:ascii="Arial" w:hAnsi="Arial" w:cs="Arial"/>
          <w:b/>
          <w:bCs/>
          <w:color w:val="FB0007"/>
          <w:sz w:val="32"/>
          <w:szCs w:val="32"/>
        </w:rPr>
        <w:t xml:space="preserve">, a Senato maggioranza autonoma, Verdini non </w:t>
      </w:r>
      <w:proofErr w:type="gramStart"/>
      <w:r>
        <w:rPr>
          <w:rFonts w:ascii="Arial" w:hAnsi="Arial" w:cs="Arial"/>
          <w:b/>
          <w:bCs/>
          <w:color w:val="FB0007"/>
          <w:sz w:val="32"/>
          <w:szCs w:val="32"/>
        </w:rPr>
        <w:t>serve</w:t>
      </w:r>
      <w:proofErr w:type="gramEnd"/>
    </w:p>
    <w:p w:rsidR="005B01F7" w:rsidRDefault="005B01F7">
      <w:pPr>
        <w:spacing w:after="80"/>
        <w:jc w:val="both"/>
        <w:rPr>
          <w:rFonts w:ascii="Arial" w:hAnsi="Arial" w:cs="Arial"/>
          <w:b/>
          <w:bCs/>
          <w:color w:val="FB0007"/>
          <w:sz w:val="32"/>
          <w:szCs w:val="32"/>
        </w:rPr>
      </w:pPr>
    </w:p>
    <w:p w:rsidR="005B01F7" w:rsidRDefault="005B01F7">
      <w:pPr>
        <w:spacing w:after="80"/>
        <w:jc w:val="both"/>
        <w:rPr>
          <w:rFonts w:ascii="Arial" w:hAnsi="Arial" w:cs="Arial"/>
          <w:color w:val="00006D"/>
          <w:sz w:val="24"/>
          <w:szCs w:val="24"/>
        </w:rPr>
      </w:pPr>
      <w:r w:rsidRPr="005B01F7">
        <w:rPr>
          <w:rFonts w:ascii="Arial" w:hAnsi="Arial" w:cs="Arial"/>
          <w:color w:val="FF0000"/>
          <w:sz w:val="24"/>
          <w:szCs w:val="24"/>
        </w:rPr>
        <w:t xml:space="preserve">Senatore replica a </w:t>
      </w:r>
      <w:r w:rsidRPr="005B01F7">
        <w:rPr>
          <w:rFonts w:ascii="Arial" w:hAnsi="Arial" w:cs="Arial"/>
          <w:b/>
          <w:bCs/>
          <w:color w:val="FF0000"/>
          <w:sz w:val="24"/>
          <w:szCs w:val="24"/>
        </w:rPr>
        <w:t>Tonini</w:t>
      </w:r>
      <w:r w:rsidRPr="005B01F7">
        <w:rPr>
          <w:rFonts w:ascii="Arial" w:hAnsi="Arial" w:cs="Arial"/>
          <w:color w:val="FF0000"/>
          <w:sz w:val="24"/>
          <w:szCs w:val="24"/>
        </w:rPr>
        <w:t xml:space="preserve">, critica Speranza ma fa </w:t>
      </w:r>
      <w:proofErr w:type="gramStart"/>
      <w:r w:rsidRPr="005B01F7">
        <w:rPr>
          <w:rFonts w:ascii="Arial" w:hAnsi="Arial" w:cs="Arial"/>
          <w:color w:val="FF0000"/>
          <w:sz w:val="24"/>
          <w:szCs w:val="24"/>
        </w:rPr>
        <w:t>propaganda</w:t>
      </w:r>
      <w:proofErr w:type="gramEnd"/>
      <w:r>
        <w:rPr>
          <w:rFonts w:ascii="Arial" w:hAnsi="Arial" w:cs="Arial"/>
          <w:color w:val="00006D"/>
          <w:sz w:val="24"/>
          <w:szCs w:val="24"/>
        </w:rPr>
        <w:t xml:space="preserve"> </w:t>
      </w:r>
    </w:p>
    <w:p w:rsidR="005B01F7" w:rsidRDefault="005B01F7">
      <w:pPr>
        <w:spacing w:after="80"/>
        <w:jc w:val="both"/>
        <w:rPr>
          <w:rFonts w:ascii="Arial" w:hAnsi="Arial" w:cs="Arial"/>
          <w:color w:val="00006D"/>
          <w:sz w:val="24"/>
          <w:szCs w:val="24"/>
        </w:rPr>
      </w:pPr>
      <w:bookmarkStart w:id="0" w:name="_GoBack"/>
      <w:bookmarkEnd w:id="0"/>
    </w:p>
    <w:p w:rsidR="005B01F7" w:rsidRDefault="005B01F7">
      <w:pPr>
        <w:spacing w:after="80"/>
        <w:jc w:val="both"/>
        <w:rPr>
          <w:rFonts w:ascii="Arial" w:hAnsi="Arial" w:cs="Arial"/>
          <w:b/>
          <w:bCs/>
          <w:color w:val="FB0007"/>
          <w:sz w:val="32"/>
          <w:szCs w:val="32"/>
        </w:rPr>
      </w:pPr>
      <w:r>
        <w:rPr>
          <w:rFonts w:ascii="Arial" w:hAnsi="Arial" w:cs="Arial"/>
          <w:color w:val="00006D"/>
          <w:sz w:val="24"/>
          <w:szCs w:val="24"/>
        </w:rPr>
        <w:t>ANSA</w:t>
      </w:r>
      <w:r>
        <w:rPr>
          <w:rFonts w:ascii="Arial" w:hAnsi="Arial" w:cs="Arial"/>
          <w:color w:val="00006D"/>
          <w:sz w:val="24"/>
          <w:szCs w:val="24"/>
        </w:rPr>
        <w:t xml:space="preserve">- ROMA, 30 APR - "Il solitamente </w:t>
      </w:r>
      <w:proofErr w:type="gramStart"/>
      <w:r>
        <w:rPr>
          <w:rFonts w:ascii="Arial" w:hAnsi="Arial" w:cs="Arial"/>
          <w:color w:val="00006D"/>
          <w:sz w:val="24"/>
          <w:szCs w:val="24"/>
        </w:rPr>
        <w:t>pacato</w:t>
      </w:r>
      <w:proofErr w:type="gramEnd"/>
      <w:r>
        <w:rPr>
          <w:rFonts w:ascii="Arial" w:hAnsi="Arial" w:cs="Arial"/>
          <w:color w:val="00006D"/>
          <w:sz w:val="24"/>
          <w:szCs w:val="24"/>
        </w:rPr>
        <w:t xml:space="preserve"> ed equilibrato Giorgio </w:t>
      </w:r>
      <w:r>
        <w:rPr>
          <w:rFonts w:ascii="Arial" w:hAnsi="Arial" w:cs="Arial"/>
          <w:b/>
          <w:bCs/>
          <w:color w:val="FB0007"/>
          <w:sz w:val="24"/>
          <w:szCs w:val="24"/>
        </w:rPr>
        <w:t>Tonini</w:t>
      </w:r>
      <w:r>
        <w:rPr>
          <w:rFonts w:ascii="Arial" w:hAnsi="Arial" w:cs="Arial"/>
          <w:color w:val="00006D"/>
          <w:sz w:val="24"/>
          <w:szCs w:val="24"/>
        </w:rPr>
        <w:t xml:space="preserve"> invece di accusare Roberto Speranza di fare della propaganda farebbe bene a non propinarci la sua un tanto al chilo. </w:t>
      </w:r>
      <w:proofErr w:type="gramStart"/>
      <w:r>
        <w:rPr>
          <w:rFonts w:ascii="Arial" w:hAnsi="Arial" w:cs="Arial"/>
          <w:color w:val="00006D"/>
          <w:sz w:val="24"/>
          <w:szCs w:val="24"/>
        </w:rPr>
        <w:t xml:space="preserve">Il governo di Enrico Letta è caduto dopo essere riuscito a emarginare Berlusconi e, semmai, proprio perché è riuscito a farlo, dimostrando di avere una maggioranza autonoma al Senato con la nascita del </w:t>
      </w:r>
      <w:proofErr w:type="spellStart"/>
      <w:r>
        <w:rPr>
          <w:rFonts w:ascii="Arial" w:hAnsi="Arial" w:cs="Arial"/>
          <w:color w:val="00006D"/>
          <w:sz w:val="24"/>
          <w:szCs w:val="24"/>
        </w:rPr>
        <w:t>Ncd</w:t>
      </w:r>
      <w:proofErr w:type="spellEnd"/>
      <w:r>
        <w:rPr>
          <w:rFonts w:ascii="Arial" w:hAnsi="Arial" w:cs="Arial"/>
          <w:color w:val="00006D"/>
          <w:sz w:val="24"/>
          <w:szCs w:val="24"/>
        </w:rPr>
        <w:t>, un progetto che certo Letta non ha subito, ma semmai propiziato"</w:t>
      </w:r>
      <w:proofErr w:type="gramEnd"/>
      <w:r>
        <w:rPr>
          <w:rFonts w:ascii="Arial" w:hAnsi="Arial" w:cs="Arial"/>
          <w:color w:val="00006D"/>
          <w:sz w:val="24"/>
          <w:szCs w:val="24"/>
        </w:rPr>
        <w:t xml:space="preserve">. Lo afferma il senatore </w:t>
      </w:r>
      <w:proofErr w:type="spellStart"/>
      <w:r>
        <w:rPr>
          <w:rFonts w:ascii="Arial" w:hAnsi="Arial" w:cs="Arial"/>
          <w:color w:val="00006D"/>
          <w:sz w:val="24"/>
          <w:szCs w:val="24"/>
        </w:rPr>
        <w:t>bersaniano</w:t>
      </w:r>
      <w:proofErr w:type="spellEnd"/>
      <w:r>
        <w:rPr>
          <w:rFonts w:ascii="Arial" w:hAnsi="Arial" w:cs="Arial"/>
          <w:color w:val="00006D"/>
          <w:sz w:val="24"/>
          <w:szCs w:val="24"/>
        </w:rPr>
        <w:t xml:space="preserve"> Miguel </w:t>
      </w:r>
      <w:proofErr w:type="spellStart"/>
      <w:r>
        <w:rPr>
          <w:rFonts w:ascii="Arial" w:hAnsi="Arial" w:cs="Arial"/>
          <w:color w:val="00006D"/>
          <w:sz w:val="24"/>
          <w:szCs w:val="24"/>
        </w:rPr>
        <w:t>Gotor</w:t>
      </w:r>
      <w:proofErr w:type="spellEnd"/>
      <w:r>
        <w:rPr>
          <w:rFonts w:ascii="Arial" w:hAnsi="Arial" w:cs="Arial"/>
          <w:color w:val="00006D"/>
          <w:sz w:val="24"/>
          <w:szCs w:val="24"/>
        </w:rPr>
        <w:t xml:space="preserve"> replicando all'intervento, sull'Unità online, nel quale </w:t>
      </w:r>
      <w:r>
        <w:rPr>
          <w:rFonts w:ascii="Arial" w:hAnsi="Arial" w:cs="Arial"/>
          <w:b/>
          <w:bCs/>
          <w:color w:val="FB0007"/>
          <w:sz w:val="24"/>
          <w:szCs w:val="24"/>
        </w:rPr>
        <w:t>Tonini</w:t>
      </w:r>
      <w:r>
        <w:rPr>
          <w:rFonts w:ascii="Arial" w:hAnsi="Arial" w:cs="Arial"/>
          <w:color w:val="00006D"/>
          <w:sz w:val="24"/>
          <w:szCs w:val="24"/>
        </w:rPr>
        <w:t xml:space="preserve"> criticava Roberto Speranza sostenendo che il leader di Sinistra riformista "o crede alla sua propaganda, oppure ci sta solo rifilando una pessima propaganda". </w:t>
      </w:r>
      <w:proofErr w:type="gramStart"/>
      <w:r>
        <w:rPr>
          <w:rFonts w:ascii="Arial" w:hAnsi="Arial" w:cs="Arial"/>
          <w:color w:val="00006D"/>
          <w:sz w:val="24"/>
          <w:szCs w:val="24"/>
        </w:rPr>
        <w:t xml:space="preserve">"Non a caso - è invece la replica di </w:t>
      </w:r>
      <w:proofErr w:type="spellStart"/>
      <w:r>
        <w:rPr>
          <w:rFonts w:ascii="Arial" w:hAnsi="Arial" w:cs="Arial"/>
          <w:color w:val="00006D"/>
          <w:sz w:val="24"/>
          <w:szCs w:val="24"/>
        </w:rPr>
        <w:t>Gotor</w:t>
      </w:r>
      <w:proofErr w:type="spellEnd"/>
      <w:r>
        <w:rPr>
          <w:rFonts w:ascii="Arial" w:hAnsi="Arial" w:cs="Arial"/>
          <w:color w:val="00006D"/>
          <w:sz w:val="24"/>
          <w:szCs w:val="24"/>
        </w:rPr>
        <w:t xml:space="preserve"> - il primo atto di </w:t>
      </w:r>
      <w:proofErr w:type="spellStart"/>
      <w:r>
        <w:rPr>
          <w:rFonts w:ascii="Arial" w:hAnsi="Arial" w:cs="Arial"/>
          <w:color w:val="00006D"/>
          <w:sz w:val="24"/>
          <w:szCs w:val="24"/>
        </w:rPr>
        <w:t>Renzi</w:t>
      </w:r>
      <w:proofErr w:type="spellEnd"/>
      <w:r>
        <w:rPr>
          <w:rFonts w:ascii="Arial" w:hAnsi="Arial" w:cs="Arial"/>
          <w:color w:val="00006D"/>
          <w:sz w:val="24"/>
          <w:szCs w:val="24"/>
        </w:rPr>
        <w:t xml:space="preserve"> segretario è stato quello di rimettere Berlusconi e il suo colonnello Verdini al centro del gioco politico con il Patto del Nazareno e il secondo atto è stato l'ormai proverbiale "Enrico stai sereno" c</w:t>
      </w:r>
      <w:proofErr w:type="gramEnd"/>
      <w:r>
        <w:rPr>
          <w:rFonts w:ascii="Arial" w:hAnsi="Arial" w:cs="Arial"/>
          <w:color w:val="00006D"/>
          <w:sz w:val="24"/>
          <w:szCs w:val="24"/>
        </w:rPr>
        <w:t xml:space="preserve">on cui ha pugnalato alle spalle Letta che aveva avuto la forza politica di spezzare le larghe intese, completando per via parlamentare, il risultato elettorale del 2013, grazie al quale per la prima volta nella sua storia il Pd sta governando l'Italia". E - </w:t>
      </w:r>
      <w:proofErr w:type="gramStart"/>
      <w:r>
        <w:rPr>
          <w:rFonts w:ascii="Arial" w:hAnsi="Arial" w:cs="Arial"/>
          <w:color w:val="00006D"/>
          <w:sz w:val="24"/>
          <w:szCs w:val="24"/>
        </w:rPr>
        <w:t>sottolinea</w:t>
      </w:r>
      <w:proofErr w:type="gramEnd"/>
      <w:r>
        <w:rPr>
          <w:rFonts w:ascii="Arial" w:hAnsi="Arial" w:cs="Arial"/>
          <w:color w:val="00006D"/>
          <w:sz w:val="24"/>
          <w:szCs w:val="24"/>
        </w:rPr>
        <w:t xml:space="preserve"> - </w:t>
      </w:r>
      <w:r>
        <w:rPr>
          <w:rFonts w:ascii="Arial" w:hAnsi="Arial" w:cs="Arial"/>
          <w:b/>
          <w:bCs/>
          <w:color w:val="FB0007"/>
          <w:sz w:val="24"/>
          <w:szCs w:val="24"/>
        </w:rPr>
        <w:t>Tonini</w:t>
      </w:r>
      <w:r>
        <w:rPr>
          <w:rFonts w:ascii="Arial" w:hAnsi="Arial" w:cs="Arial"/>
          <w:color w:val="00006D"/>
          <w:sz w:val="24"/>
          <w:szCs w:val="24"/>
        </w:rPr>
        <w:t xml:space="preserve"> sa benissimo che al Senato, dove sono state votate oltre quaranta fiducie, esiste una maggioranza di governo autonoma che non ha bisogno del soccorso di Verdini né di valorizzare ogni possibile trasformismo".</w:t>
      </w:r>
    </w:p>
    <w:p w:rsidR="005F5700" w:rsidRPr="005F5700" w:rsidRDefault="005B01F7">
      <w:pPr>
        <w:spacing w:after="80"/>
        <w:jc w:val="both"/>
        <w:rPr>
          <w:rFonts w:ascii="Arial" w:hAnsi="Arial" w:cs="Arial"/>
        </w:rPr>
      </w:pPr>
      <w:r>
        <w:rPr>
          <w:rFonts w:ascii="Arial" w:hAnsi="Arial" w:cs="Arial"/>
          <w:color w:val="00006D"/>
          <w:sz w:val="24"/>
          <w:szCs w:val="24"/>
        </w:rPr>
        <w:t xml:space="preserve">"Sostenere che il patto del Nazareno sia servito a fare le riforme costituzionali è una mistificazione: prova ne sia che il processo di riforma si </w:t>
      </w:r>
      <w:proofErr w:type="gramStart"/>
      <w:r>
        <w:rPr>
          <w:rFonts w:ascii="Arial" w:hAnsi="Arial" w:cs="Arial"/>
          <w:color w:val="00006D"/>
          <w:sz w:val="24"/>
          <w:szCs w:val="24"/>
        </w:rPr>
        <w:t>è concluso</w:t>
      </w:r>
      <w:proofErr w:type="gramEnd"/>
      <w:r>
        <w:rPr>
          <w:rFonts w:ascii="Arial" w:hAnsi="Arial" w:cs="Arial"/>
          <w:color w:val="00006D"/>
          <w:sz w:val="24"/>
          <w:szCs w:val="24"/>
        </w:rPr>
        <w:t xml:space="preserve"> in parlamento a maggioranza semplice, senza il coinvolgimento né di FI né del M5S, contrariamente a quanto ci eravamo impegnati a fare per non ricadere negli stessi errori compiuti nel 2001 dal centrosinistra e nel 2006 dal centrodestra", prosegue </w:t>
      </w:r>
      <w:proofErr w:type="spellStart"/>
      <w:r>
        <w:rPr>
          <w:rFonts w:ascii="Arial" w:hAnsi="Arial" w:cs="Arial"/>
          <w:color w:val="00006D"/>
          <w:sz w:val="24"/>
          <w:szCs w:val="24"/>
        </w:rPr>
        <w:t>Gotor</w:t>
      </w:r>
      <w:proofErr w:type="spellEnd"/>
      <w:r>
        <w:rPr>
          <w:rFonts w:ascii="Arial" w:hAnsi="Arial" w:cs="Arial"/>
          <w:color w:val="00006D"/>
          <w:sz w:val="24"/>
          <w:szCs w:val="24"/>
        </w:rPr>
        <w:t xml:space="preserve"> che sottolinea: "Tanta spregiudicatezza ha un prezzo che il Pd sta pagando sul piano dell'identità e della prospettiva politica e che sta provocando una crescente disaffezione di iscritti ed elettori del campo del centrosinistra che è un grave errore fingere di non vedere" "</w:t>
      </w:r>
      <w:r>
        <w:rPr>
          <w:rFonts w:ascii="Arial" w:hAnsi="Arial" w:cs="Arial"/>
          <w:b/>
          <w:bCs/>
          <w:color w:val="FB0007"/>
          <w:sz w:val="24"/>
          <w:szCs w:val="24"/>
        </w:rPr>
        <w:t>Tonini</w:t>
      </w:r>
      <w:r>
        <w:rPr>
          <w:rFonts w:ascii="Arial" w:hAnsi="Arial" w:cs="Arial"/>
          <w:color w:val="00006D"/>
          <w:sz w:val="24"/>
          <w:szCs w:val="24"/>
        </w:rPr>
        <w:t>, infine, finge di non ricordare che uno dei passaggi più oscuri di questa legislatura è stato proprio il voto al Senato da parte di Forza Italia dell'</w:t>
      </w:r>
      <w:proofErr w:type="spellStart"/>
      <w:r>
        <w:rPr>
          <w:rFonts w:ascii="Arial" w:hAnsi="Arial" w:cs="Arial"/>
          <w:color w:val="00006D"/>
          <w:sz w:val="24"/>
          <w:szCs w:val="24"/>
        </w:rPr>
        <w:t>Italicum</w:t>
      </w:r>
      <w:proofErr w:type="spellEnd"/>
      <w:r>
        <w:rPr>
          <w:rFonts w:ascii="Arial" w:hAnsi="Arial" w:cs="Arial"/>
          <w:color w:val="00006D"/>
          <w:sz w:val="24"/>
          <w:szCs w:val="24"/>
        </w:rPr>
        <w:t xml:space="preserve"> alla vigilia dell'elezione del nuovo presidente della Repubblica: in quel passaggio non ci fu alcuna rottura del Patto del Nazareno ma, al contrario, la sua massima celebrazione, condizionata da fattori economici e aziendali, ma anche da interessi privati e giudiziari di cui Verdini è plastica espressione", conclude </w:t>
      </w:r>
      <w:proofErr w:type="spellStart"/>
      <w:r>
        <w:rPr>
          <w:rFonts w:ascii="Arial" w:hAnsi="Arial" w:cs="Arial"/>
          <w:color w:val="00006D"/>
          <w:sz w:val="24"/>
          <w:szCs w:val="24"/>
        </w:rPr>
        <w:t>Gotor</w:t>
      </w:r>
      <w:proofErr w:type="spellEnd"/>
    </w:p>
    <w:sectPr w:rsidR="005F5700" w:rsidRPr="005F5700" w:rsidSect="000A6B8F">
      <w:headerReference w:type="even" r:id="rId8"/>
      <w:headerReference w:type="default" r:id="rId9"/>
      <w:footerReference w:type="even" r:id="rId10"/>
      <w:footerReference w:type="default" r:id="rId11"/>
      <w:headerReference w:type="first" r:id="rId12"/>
      <w:footerReference w:type="first" r:id="rId13"/>
      <w:pgSz w:w="11906" w:h="16838"/>
      <w:pgMar w:top="1039" w:right="1134" w:bottom="67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35" w:rsidRDefault="00B02635" w:rsidP="002C7DA2">
      <w:pPr>
        <w:spacing w:after="0" w:line="240" w:lineRule="auto"/>
      </w:pPr>
      <w:r>
        <w:separator/>
      </w:r>
    </w:p>
  </w:endnote>
  <w:endnote w:type="continuationSeparator" w:id="0">
    <w:p w:rsidR="00B02635" w:rsidRDefault="00B02635" w:rsidP="002C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erpetua">
    <w:panose1 w:val="02020502060401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A2" w:rsidRDefault="002C7DA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A2" w:rsidRDefault="002C7DA2">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A2" w:rsidRDefault="002C7DA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35" w:rsidRDefault="00B02635" w:rsidP="002C7DA2">
      <w:pPr>
        <w:spacing w:after="0" w:line="240" w:lineRule="auto"/>
      </w:pPr>
      <w:r>
        <w:separator/>
      </w:r>
    </w:p>
  </w:footnote>
  <w:footnote w:type="continuationSeparator" w:id="0">
    <w:p w:rsidR="00B02635" w:rsidRDefault="00B02635" w:rsidP="002C7D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A2" w:rsidRDefault="002C7DA2">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A2" w:rsidRDefault="002C7DA2">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A2" w:rsidRDefault="002C7D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FD"/>
    <w:rsid w:val="00011B99"/>
    <w:rsid w:val="00041F3E"/>
    <w:rsid w:val="000523FA"/>
    <w:rsid w:val="00082662"/>
    <w:rsid w:val="00091C0D"/>
    <w:rsid w:val="000A1873"/>
    <w:rsid w:val="000A293B"/>
    <w:rsid w:val="000A35E1"/>
    <w:rsid w:val="000A6B8F"/>
    <w:rsid w:val="000B1925"/>
    <w:rsid w:val="000E1F9F"/>
    <w:rsid w:val="000E65EA"/>
    <w:rsid w:val="000E66C4"/>
    <w:rsid w:val="000F5B16"/>
    <w:rsid w:val="00106E67"/>
    <w:rsid w:val="00106EED"/>
    <w:rsid w:val="00125E69"/>
    <w:rsid w:val="00147938"/>
    <w:rsid w:val="001507BC"/>
    <w:rsid w:val="00164B1B"/>
    <w:rsid w:val="001723C8"/>
    <w:rsid w:val="00186727"/>
    <w:rsid w:val="00187DF1"/>
    <w:rsid w:val="001A3C93"/>
    <w:rsid w:val="001C0C4E"/>
    <w:rsid w:val="001D0C1C"/>
    <w:rsid w:val="001D2BA5"/>
    <w:rsid w:val="001D2D24"/>
    <w:rsid w:val="001F51D2"/>
    <w:rsid w:val="00201DF8"/>
    <w:rsid w:val="00210778"/>
    <w:rsid w:val="00234D93"/>
    <w:rsid w:val="002409C0"/>
    <w:rsid w:val="00251048"/>
    <w:rsid w:val="0026708E"/>
    <w:rsid w:val="002779A1"/>
    <w:rsid w:val="002918E3"/>
    <w:rsid w:val="00291BA7"/>
    <w:rsid w:val="00292DBC"/>
    <w:rsid w:val="002A165D"/>
    <w:rsid w:val="002A3F32"/>
    <w:rsid w:val="002C1E4E"/>
    <w:rsid w:val="002C7DA2"/>
    <w:rsid w:val="002D2137"/>
    <w:rsid w:val="00301760"/>
    <w:rsid w:val="003074A6"/>
    <w:rsid w:val="00311B9A"/>
    <w:rsid w:val="00321FC4"/>
    <w:rsid w:val="00324A82"/>
    <w:rsid w:val="00331434"/>
    <w:rsid w:val="00333455"/>
    <w:rsid w:val="00360404"/>
    <w:rsid w:val="00375C84"/>
    <w:rsid w:val="00397131"/>
    <w:rsid w:val="003B2E79"/>
    <w:rsid w:val="003D3E69"/>
    <w:rsid w:val="003E0000"/>
    <w:rsid w:val="003F03BC"/>
    <w:rsid w:val="00423DF1"/>
    <w:rsid w:val="004262E3"/>
    <w:rsid w:val="00453862"/>
    <w:rsid w:val="00456FF0"/>
    <w:rsid w:val="00463382"/>
    <w:rsid w:val="00463A8A"/>
    <w:rsid w:val="004652A5"/>
    <w:rsid w:val="0047252A"/>
    <w:rsid w:val="004778CF"/>
    <w:rsid w:val="00485A39"/>
    <w:rsid w:val="00485BB3"/>
    <w:rsid w:val="00490DEA"/>
    <w:rsid w:val="00491E16"/>
    <w:rsid w:val="004B256F"/>
    <w:rsid w:val="004C04F1"/>
    <w:rsid w:val="004E671B"/>
    <w:rsid w:val="004F4CFA"/>
    <w:rsid w:val="00530636"/>
    <w:rsid w:val="00532929"/>
    <w:rsid w:val="005340B7"/>
    <w:rsid w:val="005448A1"/>
    <w:rsid w:val="0055528B"/>
    <w:rsid w:val="00560573"/>
    <w:rsid w:val="00562621"/>
    <w:rsid w:val="00565A93"/>
    <w:rsid w:val="00567ABF"/>
    <w:rsid w:val="005762FC"/>
    <w:rsid w:val="0057646F"/>
    <w:rsid w:val="005773C1"/>
    <w:rsid w:val="00596119"/>
    <w:rsid w:val="005A137A"/>
    <w:rsid w:val="005B01F7"/>
    <w:rsid w:val="005C342B"/>
    <w:rsid w:val="005C63D1"/>
    <w:rsid w:val="005D1CDA"/>
    <w:rsid w:val="005D2527"/>
    <w:rsid w:val="005E5EFD"/>
    <w:rsid w:val="005F28BE"/>
    <w:rsid w:val="005F5700"/>
    <w:rsid w:val="00627BA5"/>
    <w:rsid w:val="00650C58"/>
    <w:rsid w:val="0065191E"/>
    <w:rsid w:val="006736AF"/>
    <w:rsid w:val="006A0C8D"/>
    <w:rsid w:val="006C4493"/>
    <w:rsid w:val="006D0F96"/>
    <w:rsid w:val="006D6BC3"/>
    <w:rsid w:val="006E44CA"/>
    <w:rsid w:val="006F1F8E"/>
    <w:rsid w:val="00705AFB"/>
    <w:rsid w:val="00717FBE"/>
    <w:rsid w:val="007349AF"/>
    <w:rsid w:val="00746E89"/>
    <w:rsid w:val="007528A0"/>
    <w:rsid w:val="00767A37"/>
    <w:rsid w:val="00777ED9"/>
    <w:rsid w:val="007D7175"/>
    <w:rsid w:val="007F0FD1"/>
    <w:rsid w:val="007F260A"/>
    <w:rsid w:val="007F5500"/>
    <w:rsid w:val="007F6D15"/>
    <w:rsid w:val="008013CB"/>
    <w:rsid w:val="00803133"/>
    <w:rsid w:val="00833DEA"/>
    <w:rsid w:val="0084528B"/>
    <w:rsid w:val="0086045B"/>
    <w:rsid w:val="008C379D"/>
    <w:rsid w:val="008D7E66"/>
    <w:rsid w:val="008F1084"/>
    <w:rsid w:val="008F3437"/>
    <w:rsid w:val="009019A9"/>
    <w:rsid w:val="0091725A"/>
    <w:rsid w:val="0093361C"/>
    <w:rsid w:val="009348D4"/>
    <w:rsid w:val="0099268A"/>
    <w:rsid w:val="009954FD"/>
    <w:rsid w:val="009B058A"/>
    <w:rsid w:val="009D097B"/>
    <w:rsid w:val="009D6835"/>
    <w:rsid w:val="00A1450B"/>
    <w:rsid w:val="00A246C5"/>
    <w:rsid w:val="00A26BAF"/>
    <w:rsid w:val="00AA145A"/>
    <w:rsid w:val="00AA3F1A"/>
    <w:rsid w:val="00AC1E07"/>
    <w:rsid w:val="00AC560D"/>
    <w:rsid w:val="00AE47CF"/>
    <w:rsid w:val="00AE4A36"/>
    <w:rsid w:val="00B02635"/>
    <w:rsid w:val="00B357E8"/>
    <w:rsid w:val="00B45E11"/>
    <w:rsid w:val="00B476EF"/>
    <w:rsid w:val="00B66D01"/>
    <w:rsid w:val="00B842EE"/>
    <w:rsid w:val="00BB76A2"/>
    <w:rsid w:val="00BC225D"/>
    <w:rsid w:val="00BF5F7C"/>
    <w:rsid w:val="00C00555"/>
    <w:rsid w:val="00C01A29"/>
    <w:rsid w:val="00C141CD"/>
    <w:rsid w:val="00C27852"/>
    <w:rsid w:val="00C34711"/>
    <w:rsid w:val="00C55A49"/>
    <w:rsid w:val="00C71AC9"/>
    <w:rsid w:val="00C76353"/>
    <w:rsid w:val="00C814BB"/>
    <w:rsid w:val="00C82148"/>
    <w:rsid w:val="00CB3569"/>
    <w:rsid w:val="00CB528F"/>
    <w:rsid w:val="00CC1388"/>
    <w:rsid w:val="00CD1B96"/>
    <w:rsid w:val="00CE32BD"/>
    <w:rsid w:val="00CF5138"/>
    <w:rsid w:val="00D0052A"/>
    <w:rsid w:val="00D1382C"/>
    <w:rsid w:val="00D26F0C"/>
    <w:rsid w:val="00D345A6"/>
    <w:rsid w:val="00D41529"/>
    <w:rsid w:val="00D5340E"/>
    <w:rsid w:val="00D60B1D"/>
    <w:rsid w:val="00D747E4"/>
    <w:rsid w:val="00D81D35"/>
    <w:rsid w:val="00D91885"/>
    <w:rsid w:val="00DA17BA"/>
    <w:rsid w:val="00DB427C"/>
    <w:rsid w:val="00DE0866"/>
    <w:rsid w:val="00DF74FB"/>
    <w:rsid w:val="00E035AA"/>
    <w:rsid w:val="00E24B6B"/>
    <w:rsid w:val="00E35BA8"/>
    <w:rsid w:val="00E60F4B"/>
    <w:rsid w:val="00E7280F"/>
    <w:rsid w:val="00E75CF3"/>
    <w:rsid w:val="00E8063B"/>
    <w:rsid w:val="00E81B6F"/>
    <w:rsid w:val="00E8623F"/>
    <w:rsid w:val="00E87E71"/>
    <w:rsid w:val="00EA49EE"/>
    <w:rsid w:val="00EC299E"/>
    <w:rsid w:val="00EE4215"/>
    <w:rsid w:val="00F1335B"/>
    <w:rsid w:val="00F138F2"/>
    <w:rsid w:val="00F1536D"/>
    <w:rsid w:val="00F37E00"/>
    <w:rsid w:val="00F463E2"/>
    <w:rsid w:val="00F46B01"/>
    <w:rsid w:val="00F54A86"/>
    <w:rsid w:val="00F67E21"/>
    <w:rsid w:val="00F83ADF"/>
    <w:rsid w:val="00F95B20"/>
    <w:rsid w:val="00F97004"/>
    <w:rsid w:val="00FA5AFC"/>
    <w:rsid w:val="00FB573F"/>
    <w:rsid w:val="00FF19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Theme="minorHAnsi" w:hAnsi="Perpetua" w:cstheme="minorBidi"/>
        <w:sz w:val="26"/>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3F1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atterepredefinitoparagrafo"/>
    <w:uiPriority w:val="99"/>
    <w:semiHidden/>
    <w:unhideWhenUsed/>
    <w:rsid w:val="000E65EA"/>
    <w:rPr>
      <w:sz w:val="18"/>
      <w:szCs w:val="18"/>
    </w:rPr>
  </w:style>
  <w:style w:type="paragraph" w:styleId="Testocommento">
    <w:name w:val="annotation text"/>
    <w:basedOn w:val="Normale"/>
    <w:link w:val="TestocommentoCarattere"/>
    <w:uiPriority w:val="99"/>
    <w:semiHidden/>
    <w:unhideWhenUsed/>
    <w:rsid w:val="000E65EA"/>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0E65EA"/>
    <w:rPr>
      <w:sz w:val="24"/>
      <w:szCs w:val="24"/>
    </w:rPr>
  </w:style>
  <w:style w:type="paragraph" w:styleId="Soggettocommento">
    <w:name w:val="annotation subject"/>
    <w:basedOn w:val="Testocommento"/>
    <w:next w:val="Testocommento"/>
    <w:link w:val="SoggettocommentoCarattere"/>
    <w:uiPriority w:val="99"/>
    <w:semiHidden/>
    <w:unhideWhenUsed/>
    <w:rsid w:val="000E65EA"/>
    <w:rPr>
      <w:b/>
      <w:bCs/>
      <w:sz w:val="20"/>
      <w:szCs w:val="20"/>
    </w:rPr>
  </w:style>
  <w:style w:type="character" w:customStyle="1" w:styleId="SoggettocommentoCarattere">
    <w:name w:val="Soggetto commento Carattere"/>
    <w:basedOn w:val="TestocommentoCarattere"/>
    <w:link w:val="Soggettocommento"/>
    <w:uiPriority w:val="99"/>
    <w:semiHidden/>
    <w:rsid w:val="000E65EA"/>
    <w:rPr>
      <w:b/>
      <w:bCs/>
      <w:sz w:val="20"/>
      <w:szCs w:val="20"/>
    </w:rPr>
  </w:style>
  <w:style w:type="paragraph" w:styleId="Testofumetto">
    <w:name w:val="Balloon Text"/>
    <w:basedOn w:val="Normale"/>
    <w:link w:val="TestofumettoCarattere"/>
    <w:uiPriority w:val="99"/>
    <w:semiHidden/>
    <w:unhideWhenUsed/>
    <w:rsid w:val="000E65EA"/>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E65EA"/>
    <w:rPr>
      <w:rFonts w:ascii="Lucida Grande" w:hAnsi="Lucida Grande" w:cs="Lucida Grande"/>
      <w:sz w:val="18"/>
      <w:szCs w:val="18"/>
    </w:rPr>
  </w:style>
  <w:style w:type="paragraph" w:styleId="Intestazione">
    <w:name w:val="header"/>
    <w:basedOn w:val="Normale"/>
    <w:link w:val="IntestazioneCarattere"/>
    <w:uiPriority w:val="99"/>
    <w:unhideWhenUsed/>
    <w:rsid w:val="002C7DA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C7DA2"/>
  </w:style>
  <w:style w:type="paragraph" w:styleId="Pidipagina">
    <w:name w:val="footer"/>
    <w:basedOn w:val="Normale"/>
    <w:link w:val="PidipaginaCarattere"/>
    <w:uiPriority w:val="99"/>
    <w:unhideWhenUsed/>
    <w:rsid w:val="002C7DA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C7D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Theme="minorHAnsi" w:hAnsi="Perpetua" w:cstheme="minorBidi"/>
        <w:sz w:val="26"/>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3F1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atterepredefinitoparagrafo"/>
    <w:uiPriority w:val="99"/>
    <w:semiHidden/>
    <w:unhideWhenUsed/>
    <w:rsid w:val="000E65EA"/>
    <w:rPr>
      <w:sz w:val="18"/>
      <w:szCs w:val="18"/>
    </w:rPr>
  </w:style>
  <w:style w:type="paragraph" w:styleId="Testocommento">
    <w:name w:val="annotation text"/>
    <w:basedOn w:val="Normale"/>
    <w:link w:val="TestocommentoCarattere"/>
    <w:uiPriority w:val="99"/>
    <w:semiHidden/>
    <w:unhideWhenUsed/>
    <w:rsid w:val="000E65EA"/>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sid w:val="000E65EA"/>
    <w:rPr>
      <w:sz w:val="24"/>
      <w:szCs w:val="24"/>
    </w:rPr>
  </w:style>
  <w:style w:type="paragraph" w:styleId="Soggettocommento">
    <w:name w:val="annotation subject"/>
    <w:basedOn w:val="Testocommento"/>
    <w:next w:val="Testocommento"/>
    <w:link w:val="SoggettocommentoCarattere"/>
    <w:uiPriority w:val="99"/>
    <w:semiHidden/>
    <w:unhideWhenUsed/>
    <w:rsid w:val="000E65EA"/>
    <w:rPr>
      <w:b/>
      <w:bCs/>
      <w:sz w:val="20"/>
      <w:szCs w:val="20"/>
    </w:rPr>
  </w:style>
  <w:style w:type="character" w:customStyle="1" w:styleId="SoggettocommentoCarattere">
    <w:name w:val="Soggetto commento Carattere"/>
    <w:basedOn w:val="TestocommentoCarattere"/>
    <w:link w:val="Soggettocommento"/>
    <w:uiPriority w:val="99"/>
    <w:semiHidden/>
    <w:rsid w:val="000E65EA"/>
    <w:rPr>
      <w:b/>
      <w:bCs/>
      <w:sz w:val="20"/>
      <w:szCs w:val="20"/>
    </w:rPr>
  </w:style>
  <w:style w:type="paragraph" w:styleId="Testofumetto">
    <w:name w:val="Balloon Text"/>
    <w:basedOn w:val="Normale"/>
    <w:link w:val="TestofumettoCarattere"/>
    <w:uiPriority w:val="99"/>
    <w:semiHidden/>
    <w:unhideWhenUsed/>
    <w:rsid w:val="000E65EA"/>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E65EA"/>
    <w:rPr>
      <w:rFonts w:ascii="Lucida Grande" w:hAnsi="Lucida Grande" w:cs="Lucida Grande"/>
      <w:sz w:val="18"/>
      <w:szCs w:val="18"/>
    </w:rPr>
  </w:style>
  <w:style w:type="paragraph" w:styleId="Intestazione">
    <w:name w:val="header"/>
    <w:basedOn w:val="Normale"/>
    <w:link w:val="IntestazioneCarattere"/>
    <w:uiPriority w:val="99"/>
    <w:unhideWhenUsed/>
    <w:rsid w:val="002C7DA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2C7DA2"/>
  </w:style>
  <w:style w:type="paragraph" w:styleId="Pidipagina">
    <w:name w:val="footer"/>
    <w:basedOn w:val="Normale"/>
    <w:link w:val="PidipaginaCarattere"/>
    <w:uiPriority w:val="99"/>
    <w:unhideWhenUsed/>
    <w:rsid w:val="002C7DA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2C7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7296">
      <w:bodyDiv w:val="1"/>
      <w:marLeft w:val="0"/>
      <w:marRight w:val="0"/>
      <w:marTop w:val="0"/>
      <w:marBottom w:val="0"/>
      <w:divBdr>
        <w:top w:val="none" w:sz="0" w:space="0" w:color="auto"/>
        <w:left w:val="none" w:sz="0" w:space="0" w:color="auto"/>
        <w:bottom w:val="none" w:sz="0" w:space="0" w:color="auto"/>
        <w:right w:val="none" w:sz="0" w:space="0" w:color="auto"/>
      </w:divBdr>
      <w:divsChild>
        <w:div w:id="1797677797">
          <w:marLeft w:val="0"/>
          <w:marRight w:val="0"/>
          <w:marTop w:val="0"/>
          <w:marBottom w:val="0"/>
          <w:divBdr>
            <w:top w:val="none" w:sz="0" w:space="0" w:color="auto"/>
            <w:left w:val="none" w:sz="0" w:space="0" w:color="auto"/>
            <w:bottom w:val="none" w:sz="0" w:space="0" w:color="auto"/>
            <w:right w:val="none" w:sz="0" w:space="0" w:color="auto"/>
          </w:divBdr>
          <w:divsChild>
            <w:div w:id="85617294">
              <w:marLeft w:val="0"/>
              <w:marRight w:val="0"/>
              <w:marTop w:val="0"/>
              <w:marBottom w:val="0"/>
              <w:divBdr>
                <w:top w:val="none" w:sz="0" w:space="0" w:color="auto"/>
                <w:left w:val="none" w:sz="0" w:space="0" w:color="auto"/>
                <w:bottom w:val="none" w:sz="0" w:space="0" w:color="auto"/>
                <w:right w:val="none" w:sz="0" w:space="0" w:color="auto"/>
              </w:divBdr>
              <w:divsChild>
                <w:div w:id="566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8203">
      <w:bodyDiv w:val="1"/>
      <w:marLeft w:val="0"/>
      <w:marRight w:val="0"/>
      <w:marTop w:val="0"/>
      <w:marBottom w:val="0"/>
      <w:divBdr>
        <w:top w:val="none" w:sz="0" w:space="0" w:color="auto"/>
        <w:left w:val="none" w:sz="0" w:space="0" w:color="auto"/>
        <w:bottom w:val="none" w:sz="0" w:space="0" w:color="auto"/>
        <w:right w:val="none" w:sz="0" w:space="0" w:color="auto"/>
      </w:divBdr>
      <w:divsChild>
        <w:div w:id="364184513">
          <w:marLeft w:val="0"/>
          <w:marRight w:val="0"/>
          <w:marTop w:val="0"/>
          <w:marBottom w:val="0"/>
          <w:divBdr>
            <w:top w:val="none" w:sz="0" w:space="0" w:color="auto"/>
            <w:left w:val="none" w:sz="0" w:space="0" w:color="auto"/>
            <w:bottom w:val="none" w:sz="0" w:space="0" w:color="auto"/>
            <w:right w:val="none" w:sz="0" w:space="0" w:color="auto"/>
          </w:divBdr>
          <w:divsChild>
            <w:div w:id="1646155489">
              <w:marLeft w:val="0"/>
              <w:marRight w:val="0"/>
              <w:marTop w:val="0"/>
              <w:marBottom w:val="0"/>
              <w:divBdr>
                <w:top w:val="none" w:sz="0" w:space="0" w:color="auto"/>
                <w:left w:val="none" w:sz="0" w:space="0" w:color="auto"/>
                <w:bottom w:val="none" w:sz="0" w:space="0" w:color="auto"/>
                <w:right w:val="none" w:sz="0" w:space="0" w:color="auto"/>
              </w:divBdr>
              <w:divsChild>
                <w:div w:id="14485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4630">
      <w:bodyDiv w:val="1"/>
      <w:marLeft w:val="0"/>
      <w:marRight w:val="0"/>
      <w:marTop w:val="0"/>
      <w:marBottom w:val="0"/>
      <w:divBdr>
        <w:top w:val="none" w:sz="0" w:space="0" w:color="auto"/>
        <w:left w:val="none" w:sz="0" w:space="0" w:color="auto"/>
        <w:bottom w:val="none" w:sz="0" w:space="0" w:color="auto"/>
        <w:right w:val="none" w:sz="0" w:space="0" w:color="auto"/>
      </w:divBdr>
      <w:divsChild>
        <w:div w:id="246504742">
          <w:marLeft w:val="0"/>
          <w:marRight w:val="0"/>
          <w:marTop w:val="0"/>
          <w:marBottom w:val="0"/>
          <w:divBdr>
            <w:top w:val="none" w:sz="0" w:space="0" w:color="auto"/>
            <w:left w:val="none" w:sz="0" w:space="0" w:color="auto"/>
            <w:bottom w:val="none" w:sz="0" w:space="0" w:color="auto"/>
            <w:right w:val="none" w:sz="0" w:space="0" w:color="auto"/>
          </w:divBdr>
          <w:divsChild>
            <w:div w:id="43910021">
              <w:marLeft w:val="0"/>
              <w:marRight w:val="0"/>
              <w:marTop w:val="0"/>
              <w:marBottom w:val="0"/>
              <w:divBdr>
                <w:top w:val="none" w:sz="0" w:space="0" w:color="auto"/>
                <w:left w:val="none" w:sz="0" w:space="0" w:color="auto"/>
                <w:bottom w:val="none" w:sz="0" w:space="0" w:color="auto"/>
                <w:right w:val="none" w:sz="0" w:space="0" w:color="auto"/>
              </w:divBdr>
              <w:divsChild>
                <w:div w:id="12045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755">
      <w:bodyDiv w:val="1"/>
      <w:marLeft w:val="0"/>
      <w:marRight w:val="0"/>
      <w:marTop w:val="0"/>
      <w:marBottom w:val="0"/>
      <w:divBdr>
        <w:top w:val="none" w:sz="0" w:space="0" w:color="auto"/>
        <w:left w:val="none" w:sz="0" w:space="0" w:color="auto"/>
        <w:bottom w:val="none" w:sz="0" w:space="0" w:color="auto"/>
        <w:right w:val="none" w:sz="0" w:space="0" w:color="auto"/>
      </w:divBdr>
      <w:divsChild>
        <w:div w:id="1706059964">
          <w:marLeft w:val="0"/>
          <w:marRight w:val="0"/>
          <w:marTop w:val="0"/>
          <w:marBottom w:val="0"/>
          <w:divBdr>
            <w:top w:val="none" w:sz="0" w:space="0" w:color="auto"/>
            <w:left w:val="none" w:sz="0" w:space="0" w:color="auto"/>
            <w:bottom w:val="none" w:sz="0" w:space="0" w:color="auto"/>
            <w:right w:val="none" w:sz="0" w:space="0" w:color="auto"/>
          </w:divBdr>
          <w:divsChild>
            <w:div w:id="2080592674">
              <w:marLeft w:val="0"/>
              <w:marRight w:val="0"/>
              <w:marTop w:val="0"/>
              <w:marBottom w:val="0"/>
              <w:divBdr>
                <w:top w:val="none" w:sz="0" w:space="0" w:color="auto"/>
                <w:left w:val="none" w:sz="0" w:space="0" w:color="auto"/>
                <w:bottom w:val="none" w:sz="0" w:space="0" w:color="auto"/>
                <w:right w:val="none" w:sz="0" w:space="0" w:color="auto"/>
              </w:divBdr>
              <w:divsChild>
                <w:div w:id="4151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7043">
      <w:bodyDiv w:val="1"/>
      <w:marLeft w:val="0"/>
      <w:marRight w:val="0"/>
      <w:marTop w:val="0"/>
      <w:marBottom w:val="0"/>
      <w:divBdr>
        <w:top w:val="none" w:sz="0" w:space="0" w:color="auto"/>
        <w:left w:val="none" w:sz="0" w:space="0" w:color="auto"/>
        <w:bottom w:val="none" w:sz="0" w:space="0" w:color="auto"/>
        <w:right w:val="none" w:sz="0" w:space="0" w:color="auto"/>
      </w:divBdr>
      <w:divsChild>
        <w:div w:id="711224990">
          <w:marLeft w:val="0"/>
          <w:marRight w:val="0"/>
          <w:marTop w:val="0"/>
          <w:marBottom w:val="0"/>
          <w:divBdr>
            <w:top w:val="none" w:sz="0" w:space="0" w:color="auto"/>
            <w:left w:val="none" w:sz="0" w:space="0" w:color="auto"/>
            <w:bottom w:val="none" w:sz="0" w:space="0" w:color="auto"/>
            <w:right w:val="none" w:sz="0" w:space="0" w:color="auto"/>
          </w:divBdr>
          <w:divsChild>
            <w:div w:id="1143429888">
              <w:marLeft w:val="0"/>
              <w:marRight w:val="0"/>
              <w:marTop w:val="0"/>
              <w:marBottom w:val="0"/>
              <w:divBdr>
                <w:top w:val="none" w:sz="0" w:space="0" w:color="auto"/>
                <w:left w:val="none" w:sz="0" w:space="0" w:color="auto"/>
                <w:bottom w:val="none" w:sz="0" w:space="0" w:color="auto"/>
                <w:right w:val="none" w:sz="0" w:space="0" w:color="auto"/>
              </w:divBdr>
              <w:divsChild>
                <w:div w:id="1926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1925">
      <w:bodyDiv w:val="1"/>
      <w:marLeft w:val="0"/>
      <w:marRight w:val="0"/>
      <w:marTop w:val="0"/>
      <w:marBottom w:val="0"/>
      <w:divBdr>
        <w:top w:val="none" w:sz="0" w:space="0" w:color="auto"/>
        <w:left w:val="none" w:sz="0" w:space="0" w:color="auto"/>
        <w:bottom w:val="none" w:sz="0" w:space="0" w:color="auto"/>
        <w:right w:val="none" w:sz="0" w:space="0" w:color="auto"/>
      </w:divBdr>
      <w:divsChild>
        <w:div w:id="1276593030">
          <w:marLeft w:val="0"/>
          <w:marRight w:val="0"/>
          <w:marTop w:val="0"/>
          <w:marBottom w:val="0"/>
          <w:divBdr>
            <w:top w:val="none" w:sz="0" w:space="0" w:color="auto"/>
            <w:left w:val="none" w:sz="0" w:space="0" w:color="auto"/>
            <w:bottom w:val="none" w:sz="0" w:space="0" w:color="auto"/>
            <w:right w:val="none" w:sz="0" w:space="0" w:color="auto"/>
          </w:divBdr>
          <w:divsChild>
            <w:div w:id="1336297185">
              <w:marLeft w:val="0"/>
              <w:marRight w:val="0"/>
              <w:marTop w:val="0"/>
              <w:marBottom w:val="0"/>
              <w:divBdr>
                <w:top w:val="none" w:sz="0" w:space="0" w:color="auto"/>
                <w:left w:val="none" w:sz="0" w:space="0" w:color="auto"/>
                <w:bottom w:val="none" w:sz="0" w:space="0" w:color="auto"/>
                <w:right w:val="none" w:sz="0" w:space="0" w:color="auto"/>
              </w:divBdr>
              <w:divsChild>
                <w:div w:id="2059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9BCCD-E1F2-F943-AF56-1F81A67B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Macintosh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giulia.giacchetti</dc:creator>
  <cp:lastModifiedBy>Diletta Giuntoli</cp:lastModifiedBy>
  <cp:revision>2</cp:revision>
  <cp:lastPrinted>2016-03-10T13:47:00Z</cp:lastPrinted>
  <dcterms:created xsi:type="dcterms:W3CDTF">2016-05-02T11:35:00Z</dcterms:created>
  <dcterms:modified xsi:type="dcterms:W3CDTF">2016-05-02T11:35:00Z</dcterms:modified>
</cp:coreProperties>
</file>