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2E0C8" w14:textId="77777777" w:rsidR="00B6199C" w:rsidRPr="00B6199C" w:rsidRDefault="00B6199C" w:rsidP="00B6199C">
      <w:pPr>
        <w:spacing w:after="0" w:line="240" w:lineRule="auto"/>
        <w:rPr>
          <w:rFonts w:ascii="Arial" w:eastAsia="Times New Roman" w:hAnsi="Arial" w:cs="Times New Roman"/>
          <w:b/>
          <w:bCs/>
          <w:color w:val="FF0000"/>
          <w:sz w:val="32"/>
          <w:szCs w:val="32"/>
          <w:shd w:val="clear" w:color="auto" w:fill="FFFFFF"/>
          <w:lang w:eastAsia="it-IT"/>
        </w:rPr>
      </w:pPr>
      <w:r w:rsidRPr="00B6199C">
        <w:rPr>
          <w:rFonts w:ascii="Arial" w:eastAsia="Times New Roman" w:hAnsi="Arial" w:cs="Times New Roman"/>
          <w:b/>
          <w:bCs/>
          <w:color w:val="FF0000"/>
          <w:sz w:val="32"/>
          <w:szCs w:val="32"/>
          <w:shd w:val="clear" w:color="auto" w:fill="FFFFFF"/>
          <w:lang w:eastAsia="it-IT"/>
        </w:rPr>
        <w:t>Crisi: Tonini</w:t>
      </w:r>
      <w:proofErr w:type="gramStart"/>
      <w:r w:rsidRPr="00B6199C">
        <w:rPr>
          <w:rFonts w:ascii="Arial" w:eastAsia="Times New Roman" w:hAnsi="Arial" w:cs="Times New Roman"/>
          <w:b/>
          <w:bCs/>
          <w:color w:val="FF0000"/>
          <w:sz w:val="32"/>
          <w:szCs w:val="32"/>
          <w:shd w:val="clear" w:color="auto" w:fill="FFFFFF"/>
          <w:lang w:eastAsia="it-IT"/>
        </w:rPr>
        <w:t>(</w:t>
      </w:r>
      <w:proofErr w:type="gramEnd"/>
      <w:r w:rsidRPr="00B6199C">
        <w:rPr>
          <w:rFonts w:ascii="Arial" w:eastAsia="Times New Roman" w:hAnsi="Arial" w:cs="Times New Roman"/>
          <w:b/>
          <w:bCs/>
          <w:color w:val="FF0000"/>
          <w:sz w:val="32"/>
          <w:szCs w:val="32"/>
          <w:shd w:val="clear" w:color="auto" w:fill="FFFFFF"/>
          <w:lang w:eastAsia="it-IT"/>
        </w:rPr>
        <w:t>Pd), governo non deve aspettare aiuti esterni</w:t>
      </w:r>
    </w:p>
    <w:p w14:paraId="38AB03A4" w14:textId="77777777" w:rsidR="00B6199C" w:rsidRDefault="00B6199C" w:rsidP="00B6199C">
      <w:pPr>
        <w:spacing w:after="0" w:line="240" w:lineRule="auto"/>
        <w:rPr>
          <w:rFonts w:ascii="Arial" w:eastAsia="Times New Roman" w:hAnsi="Arial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</w:pPr>
    </w:p>
    <w:p w14:paraId="13B7871E" w14:textId="77777777" w:rsidR="00B6199C" w:rsidRPr="00B6199C" w:rsidRDefault="00B6199C" w:rsidP="00B6199C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0162718E" w14:textId="77777777" w:rsidR="00B6199C" w:rsidRPr="00B6199C" w:rsidRDefault="00B6199C" w:rsidP="00B6199C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it-IT"/>
        </w:rPr>
      </w:pPr>
      <w:bookmarkStart w:id="0" w:name="_GoBack"/>
      <w:proofErr w:type="gramStart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 xml:space="preserve">Critica a </w:t>
      </w:r>
      <w:proofErr w:type="spellStart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>Renzi</w:t>
      </w:r>
      <w:proofErr w:type="spellEnd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 xml:space="preserve"> per aver perso troppo tempo in polemica Germania (ANSA) - ROMA, 17 AGO - "Chi governa ha il dovere di essere ottimista, di vedere sempre il bicchiere mezzo pieno, di fare appello alle comunque ingenti risorse materiali e immateriali di cui l'Italia dispone e che possono consentirle di riprendere il cammino dello sviluppo</w:t>
      </w:r>
      <w:proofErr w:type="gramEnd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 xml:space="preserve">. </w:t>
      </w:r>
      <w:proofErr w:type="gramStart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>L'ottimismo è anche un richiamo alla responsabilità, a non aspettare aiuti esterni, a rimboccarsi le maniche e a fare leva sulle nostre possibilità"</w:t>
      </w:r>
      <w:proofErr w:type="gramEnd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 xml:space="preserve">. Così in un'intervista a Rai </w:t>
      </w:r>
      <w:proofErr w:type="gramStart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>News</w:t>
      </w:r>
      <w:proofErr w:type="gramEnd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 xml:space="preserve"> il vicepresidente del Pd al Senato Giorgio </w:t>
      </w:r>
      <w:r w:rsidRPr="00B6199C">
        <w:rPr>
          <w:rFonts w:ascii="Arial" w:eastAsia="Times New Roman" w:hAnsi="Arial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> sull'azione del governo in vista della ripresa dopo la pausa estiva. "C'è, ovviamente molto di più - osserva </w:t>
      </w:r>
      <w:r w:rsidRPr="00B6199C">
        <w:rPr>
          <w:rFonts w:ascii="Arial" w:eastAsia="Times New Roman" w:hAnsi="Arial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> - c'</w:t>
      </w:r>
      <w:proofErr w:type="gramStart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>è</w:t>
      </w:r>
      <w:proofErr w:type="gramEnd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 xml:space="preserve"> in </w:t>
      </w:r>
      <w:proofErr w:type="spellStart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>Renzi</w:t>
      </w:r>
      <w:proofErr w:type="spellEnd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 xml:space="preserve"> una forte e, in un certo senso, inedita consapevolezza della radice comune delle difficoltà che incontrano tutti i paesi europei a mettere in campo strategie di uscita dalla crisi e di ripresa della crescita e dell'occupazione". "L'accostamento simbolico del nostro -0,2% al -0,2% tedesco, negli ultimi dati trimestrali sull'andamento del </w:t>
      </w:r>
      <w:proofErr w:type="spellStart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>Pil</w:t>
      </w:r>
      <w:proofErr w:type="spellEnd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 xml:space="preserve">, sta lì a dimostrare che </w:t>
      </w:r>
      <w:proofErr w:type="gramStart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>nessuno</w:t>
      </w:r>
      <w:proofErr w:type="gramEnd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 xml:space="preserve"> può farcela da solo, neppure la Germania - spiega il senatore - che tutti devono fare i compiti a casa, noi col nostro debito, la Francia col suo deficit, la Germania col suo surplus". "Se una critica si può fare a </w:t>
      </w:r>
      <w:proofErr w:type="spellStart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>Renzi</w:t>
      </w:r>
      <w:proofErr w:type="spellEnd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 xml:space="preserve"> e al governo - </w:t>
      </w:r>
      <w:r w:rsidRPr="00B6199C">
        <w:rPr>
          <w:rFonts w:ascii="Arial" w:eastAsia="Times New Roman" w:hAnsi="Arial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 xml:space="preserve"> - è quella di aver sprecato troppo tempo e troppe energie in </w:t>
      </w:r>
      <w:proofErr w:type="gramStart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 xml:space="preserve">una </w:t>
      </w:r>
      <w:proofErr w:type="gramEnd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 xml:space="preserve">inutile polemica con la Germania e di aver lasciato sullo sfondo la questione decisiva, tutta comunitaria e federale, di come "cambiare verso" alla politica economica europea". Il nostro Paese, </w:t>
      </w:r>
      <w:proofErr w:type="gramStart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>conclude</w:t>
      </w:r>
      <w:proofErr w:type="gramEnd"/>
      <w:r w:rsidRPr="00B6199C">
        <w:rPr>
          <w:rFonts w:ascii="Arial" w:eastAsia="Times New Roman" w:hAnsi="Arial" w:cs="Times New Roman"/>
          <w:color w:val="000080"/>
          <w:sz w:val="24"/>
          <w:szCs w:val="24"/>
          <w:shd w:val="clear" w:color="auto" w:fill="FFFFFF"/>
          <w:lang w:eastAsia="it-IT"/>
        </w:rPr>
        <w:t>, "deve sfruttare l'occasione del semestre di presidenza italiana dell'Unione per imporre questa nuova agenda". (ANSA). </w:t>
      </w:r>
    </w:p>
    <w:bookmarkEnd w:id="0"/>
    <w:p w14:paraId="3AE1577C" w14:textId="77777777" w:rsidR="003D1037" w:rsidRPr="00B6199C" w:rsidRDefault="003D1037" w:rsidP="009E41B5">
      <w:pPr>
        <w:rPr>
          <w:rFonts w:ascii="Tahoma" w:hAnsi="Tahoma" w:cs="Tahoma"/>
          <w:sz w:val="24"/>
          <w:szCs w:val="24"/>
        </w:rPr>
      </w:pPr>
    </w:p>
    <w:sectPr w:rsidR="003D1037" w:rsidRPr="00B61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043"/>
    <w:multiLevelType w:val="multilevel"/>
    <w:tmpl w:val="F482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31227"/>
    <w:multiLevelType w:val="multilevel"/>
    <w:tmpl w:val="1A08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21CB7"/>
    <w:multiLevelType w:val="multilevel"/>
    <w:tmpl w:val="AC76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B5"/>
    <w:rsid w:val="000106E9"/>
    <w:rsid w:val="000A4C3C"/>
    <w:rsid w:val="000B4AF4"/>
    <w:rsid w:val="000C0CB6"/>
    <w:rsid w:val="000F5CDE"/>
    <w:rsid w:val="001142F0"/>
    <w:rsid w:val="001564C4"/>
    <w:rsid w:val="0022063C"/>
    <w:rsid w:val="002B57E2"/>
    <w:rsid w:val="002F3E79"/>
    <w:rsid w:val="00344D0B"/>
    <w:rsid w:val="003958D5"/>
    <w:rsid w:val="003D1037"/>
    <w:rsid w:val="003E3236"/>
    <w:rsid w:val="0068750D"/>
    <w:rsid w:val="006D5BB7"/>
    <w:rsid w:val="0075006E"/>
    <w:rsid w:val="008A6170"/>
    <w:rsid w:val="008B246A"/>
    <w:rsid w:val="009A4640"/>
    <w:rsid w:val="009E41B5"/>
    <w:rsid w:val="00A51EAB"/>
    <w:rsid w:val="00A92BF4"/>
    <w:rsid w:val="00AF04DA"/>
    <w:rsid w:val="00B6199C"/>
    <w:rsid w:val="00BA2E34"/>
    <w:rsid w:val="00C07D33"/>
    <w:rsid w:val="00CE1883"/>
    <w:rsid w:val="00D05673"/>
    <w:rsid w:val="00DE5685"/>
    <w:rsid w:val="00E42ABA"/>
    <w:rsid w:val="00E825B1"/>
    <w:rsid w:val="00E87F63"/>
    <w:rsid w:val="00EE1D95"/>
    <w:rsid w:val="00EF491E"/>
    <w:rsid w:val="00F84F31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79A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9E41B5"/>
  </w:style>
  <w:style w:type="paragraph" w:styleId="NormaleWeb">
    <w:name w:val="Normal (Web)"/>
    <w:basedOn w:val="Normale"/>
    <w:uiPriority w:val="99"/>
    <w:semiHidden/>
    <w:unhideWhenUsed/>
    <w:rsid w:val="009E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9E41B5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9E41B5"/>
    <w:rPr>
      <w:color w:val="0000FF" w:themeColor="hyperlink"/>
      <w:u w:val="single"/>
    </w:rPr>
  </w:style>
  <w:style w:type="character" w:styleId="Enfasicorsivo">
    <w:name w:val="Emphasis"/>
    <w:basedOn w:val="Caratterepredefinitoparagrafo"/>
    <w:uiPriority w:val="20"/>
    <w:qFormat/>
    <w:rsid w:val="000106E9"/>
    <w:rPr>
      <w:i/>
      <w:iCs/>
    </w:rPr>
  </w:style>
  <w:style w:type="character" w:customStyle="1" w:styleId="searchkey">
    <w:name w:val="searchkey"/>
    <w:basedOn w:val="Caratterepredefinitoparagrafo"/>
    <w:rsid w:val="003D10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9E41B5"/>
  </w:style>
  <w:style w:type="paragraph" w:styleId="NormaleWeb">
    <w:name w:val="Normal (Web)"/>
    <w:basedOn w:val="Normale"/>
    <w:uiPriority w:val="99"/>
    <w:semiHidden/>
    <w:unhideWhenUsed/>
    <w:rsid w:val="009E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9E41B5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9E41B5"/>
    <w:rPr>
      <w:color w:val="0000FF" w:themeColor="hyperlink"/>
      <w:u w:val="single"/>
    </w:rPr>
  </w:style>
  <w:style w:type="character" w:styleId="Enfasicorsivo">
    <w:name w:val="Emphasis"/>
    <w:basedOn w:val="Caratterepredefinitoparagrafo"/>
    <w:uiPriority w:val="20"/>
    <w:qFormat/>
    <w:rsid w:val="000106E9"/>
    <w:rPr>
      <w:i/>
      <w:iCs/>
    </w:rPr>
  </w:style>
  <w:style w:type="character" w:customStyle="1" w:styleId="searchkey">
    <w:name w:val="searchkey"/>
    <w:basedOn w:val="Caratterepredefinitoparagrafo"/>
    <w:rsid w:val="003D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Antonio Funiciello</cp:lastModifiedBy>
  <cp:revision>2</cp:revision>
  <dcterms:created xsi:type="dcterms:W3CDTF">2014-08-19T09:00:00Z</dcterms:created>
  <dcterms:modified xsi:type="dcterms:W3CDTF">2014-08-19T09:00:00Z</dcterms:modified>
</cp:coreProperties>
</file>