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F6" w:rsidRPr="005F5700" w:rsidRDefault="009775F6" w:rsidP="009775F6">
      <w:pPr>
        <w:spacing w:after="80"/>
        <w:jc w:val="both"/>
        <w:rPr>
          <w:rFonts w:ascii="Arial" w:hAnsi="Arial" w:cs="Arial"/>
        </w:rPr>
      </w:pPr>
    </w:p>
    <w:p w:rsidR="009775F6" w:rsidRDefault="009775F6">
      <w:pPr>
        <w:spacing w:after="80"/>
        <w:jc w:val="both"/>
        <w:rPr>
          <w:rFonts w:ascii="Arial" w:hAnsi="Arial" w:cs="Arial"/>
          <w:color w:val="00006D"/>
          <w:sz w:val="24"/>
          <w:szCs w:val="24"/>
        </w:rPr>
      </w:pPr>
      <w:r>
        <w:rPr>
          <w:rFonts w:ascii="Arial" w:hAnsi="Arial" w:cs="Arial"/>
          <w:b/>
          <w:bCs/>
          <w:color w:val="FB0007"/>
          <w:sz w:val="32"/>
          <w:szCs w:val="32"/>
        </w:rPr>
        <w:t>Conti pubblici: Boccia, depositata riforma Bilancio Stato</w:t>
      </w:r>
      <w:bookmarkStart w:id="0" w:name="_GoBack"/>
      <w:bookmarkEnd w:id="0"/>
    </w:p>
    <w:p w:rsidR="009775F6" w:rsidRDefault="009775F6">
      <w:pPr>
        <w:spacing w:after="80"/>
        <w:jc w:val="both"/>
        <w:rPr>
          <w:rFonts w:ascii="Arial" w:hAnsi="Arial" w:cs="Arial"/>
          <w:color w:val="00006D"/>
          <w:sz w:val="24"/>
          <w:szCs w:val="24"/>
        </w:rPr>
      </w:pPr>
    </w:p>
    <w:p w:rsidR="005F5700" w:rsidRPr="005F5700" w:rsidRDefault="009775F6">
      <w:pPr>
        <w:spacing w:after="8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6D"/>
          <w:sz w:val="24"/>
          <w:szCs w:val="24"/>
        </w:rPr>
        <w:t>Italia finalmente in linea con gli altri Paesi europei (ANSA) - ROMA, 12 MAG - "Abbiamo depositato oggi alla Camera il disegno di legge sul nuovo Bilancio dello Stato</w:t>
      </w:r>
      <w:proofErr w:type="gramEnd"/>
      <w:r>
        <w:rPr>
          <w:rFonts w:ascii="Arial" w:hAnsi="Arial" w:cs="Arial"/>
          <w:color w:val="00006D"/>
          <w:sz w:val="24"/>
          <w:szCs w:val="24"/>
        </w:rPr>
        <w:t xml:space="preserve">. Il testo (di cui Boccia è primo firmatario) è stato sottoscritto da tutti i capigruppo di maggioranza e da alcuni dell'opposizione (tra gli altri </w:t>
      </w:r>
      <w:proofErr w:type="spellStart"/>
      <w:r>
        <w:rPr>
          <w:rFonts w:ascii="Arial" w:hAnsi="Arial" w:cs="Arial"/>
          <w:color w:val="00006D"/>
          <w:sz w:val="24"/>
          <w:szCs w:val="24"/>
        </w:rPr>
        <w:t>Sel</w:t>
      </w:r>
      <w:proofErr w:type="spellEnd"/>
      <w:r>
        <w:rPr>
          <w:rFonts w:ascii="Arial" w:hAnsi="Arial" w:cs="Arial"/>
          <w:color w:val="00006D"/>
          <w:sz w:val="24"/>
          <w:szCs w:val="24"/>
        </w:rPr>
        <w:t xml:space="preserve">, Conservatori e riformisti e Forza Italia). </w:t>
      </w:r>
      <w:proofErr w:type="gramStart"/>
      <w:r>
        <w:rPr>
          <w:rFonts w:ascii="Arial" w:hAnsi="Arial" w:cs="Arial"/>
          <w:color w:val="00006D"/>
          <w:sz w:val="24"/>
          <w:szCs w:val="24"/>
        </w:rPr>
        <w:t xml:space="preserve">Lo stesso testo, frutto del lavoro comune fatto con gli uffici di Camera e Senato, col governo e con tutte le opposizioni, è stato presentato anche al Senato a prima firma </w:t>
      </w:r>
      <w:r>
        <w:rPr>
          <w:rFonts w:ascii="Arial" w:hAnsi="Arial" w:cs="Arial"/>
          <w:b/>
          <w:bCs/>
          <w:color w:val="FB0007"/>
          <w:sz w:val="24"/>
          <w:szCs w:val="24"/>
        </w:rPr>
        <w:t>Tonini</w:t>
      </w:r>
      <w:r>
        <w:rPr>
          <w:rFonts w:ascii="Arial" w:hAnsi="Arial" w:cs="Arial"/>
          <w:color w:val="00006D"/>
          <w:sz w:val="24"/>
          <w:szCs w:val="24"/>
        </w:rPr>
        <w:t>, presidente della commissione Bilancio di Palazzo Madama"</w:t>
      </w:r>
      <w:proofErr w:type="gramEnd"/>
      <w:r>
        <w:rPr>
          <w:rFonts w:ascii="Arial" w:hAnsi="Arial" w:cs="Arial"/>
          <w:color w:val="00006D"/>
          <w:sz w:val="24"/>
          <w:szCs w:val="24"/>
        </w:rPr>
        <w:t>. "Come anticipato nei giorni scorsi, con questo disegno di legge mandiamo definitivamente in pensione la legge di stabilità, da quest'anno</w:t>
      </w:r>
      <w:proofErr w:type="gramStart"/>
      <w:r>
        <w:rPr>
          <w:rFonts w:ascii="Arial" w:hAnsi="Arial" w:cs="Arial"/>
          <w:color w:val="00006D"/>
          <w:sz w:val="24"/>
          <w:szCs w:val="24"/>
        </w:rPr>
        <w:t xml:space="preserve"> infatti</w:t>
      </w:r>
      <w:proofErr w:type="gramEnd"/>
      <w:r>
        <w:rPr>
          <w:rFonts w:ascii="Arial" w:hAnsi="Arial" w:cs="Arial"/>
          <w:color w:val="00006D"/>
          <w:sz w:val="24"/>
          <w:szCs w:val="24"/>
        </w:rPr>
        <w:t xml:space="preserve">, non avremo più stabilità e bilancio, con relative tabelle, ma un testo unico e più chiaro; abbiamo definitivamente superato il ricorso alle clausole di salvaguardia a copertura di ogni provvedimento, misura condivisa da maggioranza e opposizione, e previsto una </w:t>
      </w:r>
      <w:proofErr w:type="spellStart"/>
      <w:r>
        <w:rPr>
          <w:rFonts w:ascii="Arial" w:hAnsi="Arial" w:cs="Arial"/>
          <w:color w:val="00006D"/>
          <w:sz w:val="24"/>
          <w:szCs w:val="24"/>
        </w:rPr>
        <w:t>spending</w:t>
      </w:r>
      <w:proofErr w:type="spellEnd"/>
      <w:r>
        <w:rPr>
          <w:rFonts w:ascii="Arial" w:hAnsi="Arial" w:cs="Arial"/>
          <w:color w:val="00006D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6D"/>
          <w:sz w:val="24"/>
          <w:szCs w:val="24"/>
        </w:rPr>
        <w:t>review</w:t>
      </w:r>
      <w:proofErr w:type="spellEnd"/>
      <w:r>
        <w:rPr>
          <w:rFonts w:ascii="Arial" w:hAnsi="Arial" w:cs="Arial"/>
          <w:color w:val="00006D"/>
          <w:sz w:val="24"/>
          <w:szCs w:val="24"/>
        </w:rPr>
        <w:t xml:space="preserve"> finalmente automatica. Insomma - </w:t>
      </w:r>
      <w:proofErr w:type="gramStart"/>
      <w:r>
        <w:rPr>
          <w:rFonts w:ascii="Arial" w:hAnsi="Arial" w:cs="Arial"/>
          <w:color w:val="00006D"/>
          <w:sz w:val="24"/>
          <w:szCs w:val="24"/>
        </w:rPr>
        <w:t>conclude</w:t>
      </w:r>
      <w:proofErr w:type="gramEnd"/>
      <w:r>
        <w:rPr>
          <w:rFonts w:ascii="Arial" w:hAnsi="Arial" w:cs="Arial"/>
          <w:color w:val="00006D"/>
          <w:sz w:val="24"/>
          <w:szCs w:val="24"/>
        </w:rPr>
        <w:t xml:space="preserve"> Boccia - avremo una nuova legge di Bilancio snella, trasparente. Con il testo depositato </w:t>
      </w:r>
      <w:proofErr w:type="gramStart"/>
      <w:r>
        <w:rPr>
          <w:rFonts w:ascii="Arial" w:hAnsi="Arial" w:cs="Arial"/>
          <w:color w:val="00006D"/>
          <w:sz w:val="24"/>
          <w:szCs w:val="24"/>
        </w:rPr>
        <w:t>oggi</w:t>
      </w:r>
      <w:proofErr w:type="gramEnd"/>
      <w:r>
        <w:rPr>
          <w:rFonts w:ascii="Arial" w:hAnsi="Arial" w:cs="Arial"/>
          <w:color w:val="00006D"/>
          <w:sz w:val="24"/>
          <w:szCs w:val="24"/>
        </w:rPr>
        <w:t xml:space="preserve"> si completa un percorso iniziato con la 196 del 2009 che renderà il bilancio del nostro Paese in linea con quello di tutti gli altri Paesi europei".</w:t>
      </w:r>
    </w:p>
    <w:sectPr w:rsidR="005F5700" w:rsidRPr="005F5700" w:rsidSect="000A6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39" w:right="1134" w:bottom="67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635" w:rsidRDefault="00B02635" w:rsidP="002C7DA2">
      <w:pPr>
        <w:spacing w:after="0" w:line="240" w:lineRule="auto"/>
      </w:pPr>
      <w:r>
        <w:separator/>
      </w:r>
    </w:p>
  </w:endnote>
  <w:endnote w:type="continuationSeparator" w:id="0">
    <w:p w:rsidR="00B02635" w:rsidRDefault="00B02635" w:rsidP="002C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A2" w:rsidRDefault="002C7DA2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A2" w:rsidRDefault="002C7DA2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A2" w:rsidRDefault="002C7DA2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635" w:rsidRDefault="00B02635" w:rsidP="002C7DA2">
      <w:pPr>
        <w:spacing w:after="0" w:line="240" w:lineRule="auto"/>
      </w:pPr>
      <w:r>
        <w:separator/>
      </w:r>
    </w:p>
  </w:footnote>
  <w:footnote w:type="continuationSeparator" w:id="0">
    <w:p w:rsidR="00B02635" w:rsidRDefault="00B02635" w:rsidP="002C7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A2" w:rsidRDefault="002C7DA2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A2" w:rsidRDefault="002C7DA2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A2" w:rsidRDefault="002C7DA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FD"/>
    <w:rsid w:val="00011B99"/>
    <w:rsid w:val="00041F3E"/>
    <w:rsid w:val="000523FA"/>
    <w:rsid w:val="00082662"/>
    <w:rsid w:val="00091C0D"/>
    <w:rsid w:val="000A1873"/>
    <w:rsid w:val="000A293B"/>
    <w:rsid w:val="000A35E1"/>
    <w:rsid w:val="000A6B8F"/>
    <w:rsid w:val="000B1925"/>
    <w:rsid w:val="000E1F9F"/>
    <w:rsid w:val="000E65EA"/>
    <w:rsid w:val="000E66C4"/>
    <w:rsid w:val="000F5B16"/>
    <w:rsid w:val="00106E67"/>
    <w:rsid w:val="00106EED"/>
    <w:rsid w:val="00125E69"/>
    <w:rsid w:val="00147938"/>
    <w:rsid w:val="001507BC"/>
    <w:rsid w:val="00164B1B"/>
    <w:rsid w:val="001723C8"/>
    <w:rsid w:val="00186727"/>
    <w:rsid w:val="00187DF1"/>
    <w:rsid w:val="001A3C93"/>
    <w:rsid w:val="001C0C4E"/>
    <w:rsid w:val="001D0C1C"/>
    <w:rsid w:val="001D2BA5"/>
    <w:rsid w:val="001D2D24"/>
    <w:rsid w:val="001F51D2"/>
    <w:rsid w:val="00201DF8"/>
    <w:rsid w:val="00210778"/>
    <w:rsid w:val="00234D93"/>
    <w:rsid w:val="002409C0"/>
    <w:rsid w:val="00251048"/>
    <w:rsid w:val="0026708E"/>
    <w:rsid w:val="002779A1"/>
    <w:rsid w:val="002918E3"/>
    <w:rsid w:val="00291BA7"/>
    <w:rsid w:val="00292DBC"/>
    <w:rsid w:val="002A165D"/>
    <w:rsid w:val="002A3F32"/>
    <w:rsid w:val="002C1E4E"/>
    <w:rsid w:val="002C7DA2"/>
    <w:rsid w:val="002D2137"/>
    <w:rsid w:val="00301760"/>
    <w:rsid w:val="003074A6"/>
    <w:rsid w:val="00311B9A"/>
    <w:rsid w:val="00321FC4"/>
    <w:rsid w:val="00324A82"/>
    <w:rsid w:val="00331434"/>
    <w:rsid w:val="00333455"/>
    <w:rsid w:val="00360404"/>
    <w:rsid w:val="00375C84"/>
    <w:rsid w:val="00397131"/>
    <w:rsid w:val="003B2E79"/>
    <w:rsid w:val="003D3E69"/>
    <w:rsid w:val="003E0000"/>
    <w:rsid w:val="003F03BC"/>
    <w:rsid w:val="00423DF1"/>
    <w:rsid w:val="004262E3"/>
    <w:rsid w:val="00453862"/>
    <w:rsid w:val="00456FF0"/>
    <w:rsid w:val="00463382"/>
    <w:rsid w:val="00463A8A"/>
    <w:rsid w:val="004652A5"/>
    <w:rsid w:val="0047252A"/>
    <w:rsid w:val="004778CF"/>
    <w:rsid w:val="00485A39"/>
    <w:rsid w:val="00485BB3"/>
    <w:rsid w:val="00490DEA"/>
    <w:rsid w:val="00491E16"/>
    <w:rsid w:val="004B256F"/>
    <w:rsid w:val="004C04F1"/>
    <w:rsid w:val="004E671B"/>
    <w:rsid w:val="004F4CFA"/>
    <w:rsid w:val="00530636"/>
    <w:rsid w:val="00532929"/>
    <w:rsid w:val="005340B7"/>
    <w:rsid w:val="005448A1"/>
    <w:rsid w:val="0055528B"/>
    <w:rsid w:val="00560573"/>
    <w:rsid w:val="00562621"/>
    <w:rsid w:val="00565A93"/>
    <w:rsid w:val="00567ABF"/>
    <w:rsid w:val="005762FC"/>
    <w:rsid w:val="0057646F"/>
    <w:rsid w:val="005773C1"/>
    <w:rsid w:val="00596119"/>
    <w:rsid w:val="005A137A"/>
    <w:rsid w:val="005B01F7"/>
    <w:rsid w:val="005C342B"/>
    <w:rsid w:val="005C63D1"/>
    <w:rsid w:val="005D1CDA"/>
    <w:rsid w:val="005D2527"/>
    <w:rsid w:val="005E5EFD"/>
    <w:rsid w:val="005F28BE"/>
    <w:rsid w:val="005F5700"/>
    <w:rsid w:val="00627BA5"/>
    <w:rsid w:val="00650C58"/>
    <w:rsid w:val="0065191E"/>
    <w:rsid w:val="006736AF"/>
    <w:rsid w:val="006A0C8D"/>
    <w:rsid w:val="006C4493"/>
    <w:rsid w:val="006D0F96"/>
    <w:rsid w:val="006D6BC3"/>
    <w:rsid w:val="006E44CA"/>
    <w:rsid w:val="006F1F8E"/>
    <w:rsid w:val="00705AFB"/>
    <w:rsid w:val="00717FBE"/>
    <w:rsid w:val="007349AF"/>
    <w:rsid w:val="00746E89"/>
    <w:rsid w:val="007528A0"/>
    <w:rsid w:val="00767A37"/>
    <w:rsid w:val="00777ED9"/>
    <w:rsid w:val="007D7175"/>
    <w:rsid w:val="007F0FD1"/>
    <w:rsid w:val="007F260A"/>
    <w:rsid w:val="007F5500"/>
    <w:rsid w:val="007F6D15"/>
    <w:rsid w:val="008013CB"/>
    <w:rsid w:val="00803133"/>
    <w:rsid w:val="00833DEA"/>
    <w:rsid w:val="0084528B"/>
    <w:rsid w:val="0086045B"/>
    <w:rsid w:val="008C379D"/>
    <w:rsid w:val="008D7E66"/>
    <w:rsid w:val="008F1084"/>
    <w:rsid w:val="008F3437"/>
    <w:rsid w:val="009019A9"/>
    <w:rsid w:val="0091725A"/>
    <w:rsid w:val="0093361C"/>
    <w:rsid w:val="009348D4"/>
    <w:rsid w:val="009775F6"/>
    <w:rsid w:val="0099268A"/>
    <w:rsid w:val="009954FD"/>
    <w:rsid w:val="009B058A"/>
    <w:rsid w:val="009D097B"/>
    <w:rsid w:val="009D6835"/>
    <w:rsid w:val="00A1450B"/>
    <w:rsid w:val="00A246C5"/>
    <w:rsid w:val="00A26BAF"/>
    <w:rsid w:val="00AA145A"/>
    <w:rsid w:val="00AA3F1A"/>
    <w:rsid w:val="00AC1E07"/>
    <w:rsid w:val="00AC560D"/>
    <w:rsid w:val="00AE47CF"/>
    <w:rsid w:val="00AE4A36"/>
    <w:rsid w:val="00B02635"/>
    <w:rsid w:val="00B357E8"/>
    <w:rsid w:val="00B45E11"/>
    <w:rsid w:val="00B476EF"/>
    <w:rsid w:val="00B66D01"/>
    <w:rsid w:val="00B842EE"/>
    <w:rsid w:val="00BB76A2"/>
    <w:rsid w:val="00BC225D"/>
    <w:rsid w:val="00BF5F7C"/>
    <w:rsid w:val="00C00555"/>
    <w:rsid w:val="00C01A29"/>
    <w:rsid w:val="00C141CD"/>
    <w:rsid w:val="00C27852"/>
    <w:rsid w:val="00C34711"/>
    <w:rsid w:val="00C55A49"/>
    <w:rsid w:val="00C71AC9"/>
    <w:rsid w:val="00C76353"/>
    <w:rsid w:val="00C814BB"/>
    <w:rsid w:val="00C82148"/>
    <w:rsid w:val="00CB3569"/>
    <w:rsid w:val="00CB528F"/>
    <w:rsid w:val="00CC1388"/>
    <w:rsid w:val="00CD1B96"/>
    <w:rsid w:val="00CE32BD"/>
    <w:rsid w:val="00CF5138"/>
    <w:rsid w:val="00D0052A"/>
    <w:rsid w:val="00D1382C"/>
    <w:rsid w:val="00D26F0C"/>
    <w:rsid w:val="00D345A6"/>
    <w:rsid w:val="00D41529"/>
    <w:rsid w:val="00D5340E"/>
    <w:rsid w:val="00D60B1D"/>
    <w:rsid w:val="00D747E4"/>
    <w:rsid w:val="00D81D35"/>
    <w:rsid w:val="00D91885"/>
    <w:rsid w:val="00DA17BA"/>
    <w:rsid w:val="00DB427C"/>
    <w:rsid w:val="00DE0866"/>
    <w:rsid w:val="00DF74FB"/>
    <w:rsid w:val="00E035AA"/>
    <w:rsid w:val="00E24B6B"/>
    <w:rsid w:val="00E35BA8"/>
    <w:rsid w:val="00E60F4B"/>
    <w:rsid w:val="00E7280F"/>
    <w:rsid w:val="00E75CF3"/>
    <w:rsid w:val="00E8063B"/>
    <w:rsid w:val="00E81B6F"/>
    <w:rsid w:val="00E8623F"/>
    <w:rsid w:val="00E87E71"/>
    <w:rsid w:val="00EA49EE"/>
    <w:rsid w:val="00EC299E"/>
    <w:rsid w:val="00EE4215"/>
    <w:rsid w:val="00F1335B"/>
    <w:rsid w:val="00F138F2"/>
    <w:rsid w:val="00F1536D"/>
    <w:rsid w:val="00F37E00"/>
    <w:rsid w:val="00F463E2"/>
    <w:rsid w:val="00F46B01"/>
    <w:rsid w:val="00F54A86"/>
    <w:rsid w:val="00F67E21"/>
    <w:rsid w:val="00F83ADF"/>
    <w:rsid w:val="00F95B20"/>
    <w:rsid w:val="00F97004"/>
    <w:rsid w:val="00FA5AFC"/>
    <w:rsid w:val="00FB573F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erpetua" w:eastAsiaTheme="minorHAnsi" w:hAnsi="Perpetua" w:cstheme="minorBidi"/>
        <w:sz w:val="26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3F1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atterepredefinitoparagrafo"/>
    <w:uiPriority w:val="99"/>
    <w:semiHidden/>
    <w:unhideWhenUsed/>
    <w:rsid w:val="000E65E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65EA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E65EA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65EA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65E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5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E65EA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C7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C7DA2"/>
  </w:style>
  <w:style w:type="paragraph" w:styleId="Pidipagina">
    <w:name w:val="footer"/>
    <w:basedOn w:val="Normale"/>
    <w:link w:val="PidipaginaCarattere"/>
    <w:uiPriority w:val="99"/>
    <w:unhideWhenUsed/>
    <w:rsid w:val="002C7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C7DA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erpetua" w:eastAsiaTheme="minorHAnsi" w:hAnsi="Perpetua" w:cstheme="minorBidi"/>
        <w:sz w:val="26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3F1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atterepredefinitoparagrafo"/>
    <w:uiPriority w:val="99"/>
    <w:semiHidden/>
    <w:unhideWhenUsed/>
    <w:rsid w:val="000E65E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65EA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E65EA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65EA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65E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5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E65EA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C7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C7DA2"/>
  </w:style>
  <w:style w:type="paragraph" w:styleId="Pidipagina">
    <w:name w:val="footer"/>
    <w:basedOn w:val="Normale"/>
    <w:link w:val="PidipaginaCarattere"/>
    <w:uiPriority w:val="99"/>
    <w:unhideWhenUsed/>
    <w:rsid w:val="002C7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C7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7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4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7FDEA-4288-4549-A9F8-F9FE9961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giulia.giacchetti</dc:creator>
  <cp:lastModifiedBy>Diletta Giuntoli</cp:lastModifiedBy>
  <cp:revision>2</cp:revision>
  <cp:lastPrinted>2016-03-10T13:47:00Z</cp:lastPrinted>
  <dcterms:created xsi:type="dcterms:W3CDTF">2016-05-16T22:37:00Z</dcterms:created>
  <dcterms:modified xsi:type="dcterms:W3CDTF">2016-05-16T22:37:00Z</dcterms:modified>
</cp:coreProperties>
</file>